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9818" w:type="dxa"/>
        <w:tblInd w:w="6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317"/>
        <w:gridCol w:w="1023"/>
        <w:gridCol w:w="1144"/>
        <w:gridCol w:w="1977"/>
        <w:gridCol w:w="1649"/>
        <w:gridCol w:w="1393"/>
        <w:gridCol w:w="1307"/>
        <w:gridCol w:w="8"/>
      </w:tblGrid>
      <w:tr w:rsidR="003771E7" w:rsidTr="003A0AA8">
        <w:trPr>
          <w:trHeight w:val="1250"/>
        </w:trPr>
        <w:tc>
          <w:tcPr>
            <w:tcW w:w="1317" w:type="dxa"/>
            <w:vMerge w:val="restart"/>
            <w:tcBorders>
              <w:top w:val="single" w:color="auto" w:sz="12" w:space="0"/>
            </w:tcBorders>
            <w:vAlign w:val="center"/>
          </w:tcPr>
          <w:p w:rsidRPr="003771E7" w:rsidR="003771E7" w:rsidP="00380E69" w:rsidRDefault="00984575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</w:pPr>
            <w:r>
              <w:rPr>
                <w:rFonts w:hint="cs"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  <w:t>10</w:t>
            </w:r>
          </w:p>
        </w:tc>
        <w:tc>
          <w:tcPr>
            <w:tcW w:w="7186" w:type="dxa"/>
            <w:gridSpan w:val="5"/>
            <w:vMerge w:val="restart"/>
            <w:tcBorders>
              <w:top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t>مجموعه کاربرگ</w:t>
            </w: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softHyphen/>
              <w:t>هاي دوره کارشناسي ارشد</w:t>
            </w:r>
          </w:p>
          <w:p w:rsidRPr="00DF4DD9" w:rsidR="003771E7" w:rsidP="00984575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</w:rPr>
            </w:pP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«</w:t>
            </w:r>
            <w:r w:rsidR="00984575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صورتجلسه دفاع از پايان</w:t>
            </w:r>
            <w:r w:rsidR="00984575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softHyphen/>
              <w:t>نامه کارشناسي ارشد</w:t>
            </w: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»</w:t>
            </w:r>
          </w:p>
        </w:tc>
        <w:tc>
          <w:tcPr>
            <w:tcW w:w="1315" w:type="dxa"/>
            <w:gridSpan w:val="2"/>
            <w:tcBorders>
              <w:top w:val="single" w:color="auto" w:sz="12" w:space="0"/>
            </w:tcBorders>
            <w:vAlign w:val="center"/>
          </w:tcPr>
          <w:p w:rsidR="003771E7" w:rsidP="003771E7" w:rsidRDefault="007F7F6C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:rsidTr="003A0AA8">
        <w:trPr>
          <w:trHeight w:val="435"/>
        </w:trPr>
        <w:tc>
          <w:tcPr>
            <w:tcW w:w="1317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7186" w:type="dxa"/>
            <w:gridSpan w:val="5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1315" w:type="dxa"/>
            <w:gridSpan w:val="2"/>
            <w:tcBorders>
              <w:bottom w:val="single" w:color="auto" w:sz="12" w:space="0"/>
            </w:tcBorders>
            <w:vAlign w:val="center"/>
          </w:tcPr>
          <w:p w:rsidRPr="003771E7" w:rsidR="003771E7" w:rsidP="003771E7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</w:pPr>
            <w:r w:rsidRPr="003771E7">
              <w:rPr>
                <w:rFonts w:hint="cs"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  <w:tr w:rsidRPr="00E16FBF" w:rsidR="003A0AA8" w:rsidTr="00211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8" w:type="dxa"/>
          <w:trHeight w:val="375"/>
        </w:trPr>
        <w:tc>
          <w:tcPr>
            <w:tcW w:w="98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3A0AA8" w:rsidR="003A0AA8" w:rsidP="003A0AA8" w:rsidRDefault="003A0AA8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اطلاعات دانشجو:</w:t>
            </w:r>
          </w:p>
        </w:tc>
      </w:tr>
      <w:tr w:rsidRPr="00587AEC" w:rsidR="007F7F6C" w:rsidTr="002119A9">
        <w:trPr>
          <w:gridAfter w:val="1"/>
          <w:wAfter w:w="8" w:type="dxa"/>
        </w:trPr>
        <w:tc>
          <w:tcPr>
            <w:tcW w:w="3484" w:type="dxa"/>
            <w:gridSpan w:val="3"/>
          </w:tcPr>
          <w:p w:rsidRPr="00587AEC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988DB7379BB445D2B7385FE40D03A0B2"/>
                </w:placeholder>
              </w:sdtPr>
              <w:sdtEndPr>
                <w:rPr>
                  <w:rStyle w:val="Forms"/>
                </w:rPr>
              </w:sdtEndPr>
              <w:sdtContent>
                <w:r w:rsidR="00761C97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626" w:type="dxa"/>
            <w:gridSpan w:val="2"/>
          </w:tcPr>
          <w:p w:rsidRPr="00587AEC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5162218"/>
                <w:placeholder>
                  <w:docPart w:val="C89CD17120C84B4286AEBE72B3E0CCEB"/>
                </w:placeholder>
              </w:sdtPr>
              <w:sdtEndPr/>
              <w:sdtContent>
                <w:sdt>
                  <w:sdtPr>
                    <w:rPr>
                      <w:rStyle w:val="Forms"/>
                      <w:rtl/>
                    </w:rPr>
                    <w:id w:val="15162220"/>
                    <w:placeholder>
                      <w:docPart w:val="C89CD17120C84B4286AEBE72B3E0CCEB"/>
                    </w:placeholder>
                  </w:sdtPr>
                  <w:sdtEndPr>
                    <w:rPr>
                      <w:rStyle w:val="DefaultParagraphFont"/>
                      <w:rFonts w:ascii="IranNastaliq" w:hAnsi="IranNastaliq" w:cs="Arial"/>
                      <w:b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="00761C97">
                      <w:rPr>
                        <w:rStyle w:val="Forms"/>
                        <w:rFonts w:hint="cs"/>
                        <w:rtl/>
                      </w:rPr>
                      <w:t>999999999</w:t>
                    </w:r>
                  </w:sdtContent>
                </w:sdt>
              </w:sdtContent>
            </w:sdt>
          </w:p>
        </w:tc>
        <w:tc>
          <w:tcPr>
            <w:tcW w:w="2700" w:type="dxa"/>
            <w:gridSpan w:val="2"/>
          </w:tcPr>
          <w:p w:rsidRPr="00587AEC" w:rsidR="00514527" w:rsidP="001D1954" w:rsidRDefault="00514527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587AEC" w:rsidR="007F7F6C" w:rsidTr="002119A9">
        <w:trPr>
          <w:gridAfter w:val="1"/>
          <w:wAfter w:w="8" w:type="dxa"/>
        </w:trPr>
        <w:tc>
          <w:tcPr>
            <w:tcW w:w="3484" w:type="dxa"/>
            <w:gridSpan w:val="3"/>
            <w:tcBorders>
              <w:bottom w:val="single" w:color="auto" w:sz="12" w:space="0"/>
            </w:tcBorders>
          </w:tcPr>
          <w:p w:rsidRPr="00587AEC" w:rsidR="007F7F6C" w:rsidP="009C64E5" w:rsidRDefault="00587AEC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="00380E69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61134"/>
                <w:lock w:val="sdtLocked"/>
                <w:placeholder>
                  <w:docPart w:val="BB61CE2DC6384D5595BCF629DF2E19CC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 w:rsidR="00984575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626" w:type="dxa"/>
            <w:gridSpan w:val="2"/>
            <w:tcBorders>
              <w:bottom w:val="single" w:color="auto" w:sz="12" w:space="0"/>
            </w:tcBorders>
          </w:tcPr>
          <w:p w:rsidRPr="00587AEC" w:rsidR="007F7F6C" w:rsidP="007740FD" w:rsidRDefault="00587AE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sdt>
              <w:sdtPr>
                <w:rPr>
                  <w:rStyle w:val="Forms"/>
                  <w:rFonts w:hint="cs"/>
                  <w:rtl/>
                </w:rPr>
                <w:id w:val="21314761"/>
                <w:placeholder>
                  <w:docPart w:val="F64DBC7A4655496CB539D7B495E4C45D"/>
                </w:placeholder>
              </w:sdtPr>
              <w:sdtEndPr>
                <w:rPr>
                  <w:rStyle w:val="Forms"/>
                </w:rPr>
              </w:sdtEndPr>
              <w:sdtContent>
                <w:r w:rsidR="00761C97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2700" w:type="dxa"/>
            <w:gridSpan w:val="2"/>
            <w:tcBorders>
              <w:bottom w:val="single" w:color="auto" w:sz="12" w:space="0"/>
            </w:tcBorders>
          </w:tcPr>
          <w:p w:rsidRPr="00587AEC" w:rsidR="007F7F6C" w:rsidP="007740FD" w:rsidRDefault="00587AE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گرايش:</w:t>
            </w:r>
            <w:sdt>
              <w:sdtPr>
                <w:rPr>
                  <w:rStyle w:val="Forms"/>
                  <w:rFonts w:hint="cs"/>
                  <w:rtl/>
                </w:rPr>
                <w:id w:val="21314762"/>
                <w:placeholder>
                  <w:docPart w:val="5C50317A8C244847AECA142388FBD584"/>
                </w:placeholder>
              </w:sdtPr>
              <w:sdtEndPr>
                <w:rPr>
                  <w:rStyle w:val="Forms"/>
                </w:rPr>
              </w:sdtEndPr>
              <w:sdtContent>
                <w:r w:rsidR="00761C97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E16FBF" w:rsidR="00AD7EEF" w:rsidTr="00211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8" w:type="dxa"/>
          <w:trHeight w:val="37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Pr="00587AEC" w:rsidR="00AD7EEF" w:rsidP="00AD7EEF" w:rsidRDefault="00AD7EEF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عنوان پايان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softHyphen/>
              <w:t>نامه:</w:t>
            </w:r>
          </w:p>
        </w:tc>
        <w:tc>
          <w:tcPr>
            <w:tcW w:w="84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7E797A" w:rsidR="00AD7EEF" w:rsidP="00AD7EEF" w:rsidRDefault="00447CB5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21314763"/>
                <w:placeholder>
                  <w:docPart w:val="050D876CF235403698C23D26F33E1ADF"/>
                </w:placeholder>
              </w:sdtPr>
              <w:sdtEndPr>
                <w:rPr>
                  <w:rStyle w:val="Forms"/>
                </w:rPr>
              </w:sdtEndPr>
              <w:sdtContent>
                <w:r w:rsidRPr="007E797A" w:rsidR="00761C97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  <w:r w:rsidRPr="007E797A" w:rsidR="00AD7EE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</w:tr>
      <w:tr w:rsidRPr="00AD7EEF" w:rsidR="00AD7EEF" w:rsidTr="00211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8" w:type="dxa"/>
          <w:trHeight w:val="144"/>
        </w:trPr>
        <w:tc>
          <w:tcPr>
            <w:tcW w:w="9810" w:type="dxa"/>
            <w:gridSpan w:val="7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:rsidRPr="00D47B97" w:rsidR="00AD7EEF" w:rsidP="00A2636E" w:rsidRDefault="00AD7EEF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0E30BE" w:rsidP="0033068B" w:rsidRDefault="006D31F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احتراماً به استحضار مي</w:t>
            </w:r>
            <w:r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رساند که جلسه دفاع از پايان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نامه</w:t>
            </w:r>
            <w:r w:rsidR="00984575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کارشناسي ارشددانشجو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در ساعت </w:t>
            </w:r>
            <w:sdt>
              <w:sdtPr>
                <w:rPr>
                  <w:rStyle w:val="Forms"/>
                  <w:rFonts w:hint="cs"/>
                  <w:rtl/>
                </w:rPr>
                <w:id w:val="279273"/>
                <w:placeholder>
                  <w:docPart w:val="6071841FBB8147318FF1C0F09201B9E4"/>
                </w:placeholder>
              </w:sdtPr>
              <w:sdtEndPr>
                <w:rPr>
                  <w:rStyle w:val="Forms"/>
                </w:rPr>
              </w:sdtEndPr>
              <w:sdtContent>
                <w:r w:rsidR="0033068B">
                  <w:rPr>
                    <w:rStyle w:val="Forms"/>
                    <w:rFonts w:hint="cs"/>
                    <w:rtl/>
                  </w:rPr>
                  <w:t>--------</w:t>
                </w:r>
              </w:sdtContent>
            </w:sdt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تاريخ </w:t>
            </w:r>
            <w:sdt>
              <w:sdtPr>
                <w:rPr>
                  <w:rStyle w:val="Forms"/>
                  <w:rFonts w:hint="cs"/>
                  <w:rtl/>
                </w:rPr>
                <w:id w:val="279274"/>
                <w:placeholder>
                  <w:docPart w:val="212E42F5DC0B46C9AF7A8DEF49A14DB1"/>
                </w:placeholder>
              </w:sdtPr>
              <w:sdtEndPr>
                <w:rPr>
                  <w:rStyle w:val="Forms"/>
                </w:rPr>
              </w:sdtEndPr>
              <w:sdtContent>
                <w:r w:rsidR="0033068B">
                  <w:rPr>
                    <w:rStyle w:val="Forms"/>
                    <w:rFonts w:hint="cs"/>
                    <w:rtl/>
                  </w:rPr>
                  <w:t>--------</w:t>
                </w:r>
              </w:sdtContent>
            </w:sdt>
            <w:r w:rsidR="0033068B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984575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با حضور اعضاي محترم جلسه دفاع و نماينده تحصيلات تکميلي به شرح ذيل تشکيل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گرديد</w:t>
            </w:r>
            <w:r w:rsidR="00984575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Pr="00D47B97" w:rsidR="001D1954" w:rsidP="001D1954" w:rsidRDefault="001D1954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Pr="007740FD" w:rsidR="003A0AA8" w:rsidTr="00211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8" w:type="dxa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</w:tcPr>
          <w:p w:rsidR="003A0AA8" w:rsidP="003A0AA8" w:rsidRDefault="003A0AA8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</w:tcPr>
          <w:p w:rsidR="003A0AA8" w:rsidP="00EB67D4" w:rsidRDefault="003A0AA8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</w:tcPr>
          <w:p w:rsidR="003A0AA8" w:rsidP="00EB67D4" w:rsidRDefault="003A0AA8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رتبه علمي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</w:tcPr>
          <w:p w:rsidR="003A0AA8" w:rsidP="00EB67D4" w:rsidRDefault="003A0AA8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</w:tr>
      <w:tr w:rsidRPr="007740FD" w:rsidR="003A0AA8" w:rsidTr="00211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8" w:type="dxa"/>
          <w:trHeight w:val="864" w:hRule="exac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3A0AA8" w:rsidRDefault="003A0AA8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استاد راهنماي اول</w:t>
            </w:r>
          </w:p>
        </w:tc>
        <w:tc>
          <w:tcPr>
            <w:tcW w:w="312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:rsidR="003A0AA8" w:rsidP="00EB67D4" w:rsidRDefault="00447CB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11710699"/>
                <w:placeholder>
                  <w:docPart w:val="CDFFE7253036488A8E69B6F11F1132B5"/>
                </w:placeholder>
              </w:sdtPr>
              <w:sdtEndPr>
                <w:rPr>
                  <w:rStyle w:val="Forms"/>
                </w:rPr>
              </w:sdtEndPr>
              <w:sdtContent>
                <w:r w:rsidR="00F74744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EB67D4" w:rsidRDefault="00447CB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11710707"/>
                <w:placeholder>
                  <w:docPart w:val="09426AA56EBE46BB9F294F853D7844E8"/>
                </w:placeholder>
              </w:sdtPr>
              <w:sdtEndPr>
                <w:rPr>
                  <w:rStyle w:val="Forms"/>
                </w:rPr>
              </w:sdtEndPr>
              <w:sdtContent>
                <w:r w:rsidR="00F74744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EB67D4" w:rsidRDefault="003A0AA8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3A0AA8" w:rsidTr="00211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8" w:type="dxa"/>
          <w:trHeight w:val="864" w:hRule="exac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3A0AA8" w:rsidRDefault="00447CB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8033342"/>
                <w:placeholder>
                  <w:docPart w:val="9A7C7C27689E49E5ABE1E57987ABADAB"/>
                </w:placeholder>
                <w:comboBox>
                  <w:listItem w:displayText="استاد راهنمای دوم" w:value="استاد راهنمای دوم"/>
                  <w:listItem w:displayText="استاد مشاور اول" w:value="استاد مشاور اول"/>
                  <w:listItem w:displayText="استاد مشاور دوم" w:value="استاد مشاور دوم"/>
                  <w:listItem w:displayText="استاد مشاور" w:value="استاد مشاور"/>
                  <w:listItem w:displayText="-" w:value="-"/>
                </w:comboBox>
              </w:sdtPr>
              <w:sdtEndPr/>
              <w:sdtContent>
                <w:r w:rsidR="009B4259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استاد راهنمای دوم</w:t>
                </w:r>
              </w:sdtContent>
            </w:sdt>
          </w:p>
        </w:tc>
        <w:tc>
          <w:tcPr>
            <w:tcW w:w="312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:rsidR="003A0AA8" w:rsidP="00F74744" w:rsidRDefault="00447CB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11710700"/>
                <w:placeholder>
                  <w:docPart w:val="A45B51FA5B4E4E668B76DCAEE49B9710"/>
                </w:placeholder>
              </w:sdtPr>
              <w:sdtEndPr>
                <w:rPr>
                  <w:rStyle w:val="Forms"/>
                </w:rPr>
              </w:sdtEndPr>
              <w:sdtContent>
                <w:r w:rsidR="00F74744">
                  <w:rPr>
                    <w:rStyle w:val="Forms"/>
                    <w:rFonts w:hint="cs"/>
                    <w:rtl/>
                  </w:rPr>
                  <w:t>-</w:t>
                </w:r>
              </w:sdtContent>
            </w:sdt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EB67D4" w:rsidRDefault="00447CB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11710703"/>
                <w:placeholder>
                  <w:docPart w:val="96A6B2EF4E79478BAABFD2DC00BC79C5"/>
                </w:placeholder>
              </w:sdtPr>
              <w:sdtEndPr>
                <w:rPr>
                  <w:rStyle w:val="Forms"/>
                </w:rPr>
              </w:sdtEndPr>
              <w:sdtContent>
                <w:r w:rsidR="00F74744">
                  <w:rPr>
                    <w:rStyle w:val="Forms"/>
                    <w:rFonts w:hint="cs"/>
                    <w:rtl/>
                  </w:rPr>
                  <w:t>-</w:t>
                </w:r>
              </w:sdtContent>
            </w:sdt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EB67D4" w:rsidRDefault="003A0AA8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3A0AA8" w:rsidTr="00211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8" w:type="dxa"/>
          <w:trHeight w:val="864" w:hRule="exac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3A0AA8" w:rsidRDefault="00447CB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8033343"/>
                <w:placeholder>
                  <w:docPart w:val="B54A055C169F4C3197369D774E16E3D0"/>
                </w:placeholder>
                <w:comboBox>
                  <w:listItem w:displayText="استاد راهنمای دوم" w:value="استاد راهنمای دوم"/>
                  <w:listItem w:displayText="استاد مشاور اول" w:value="استاد مشاور اول"/>
                  <w:listItem w:displayText="استاد مشاور دوم" w:value="استاد مشاور دوم"/>
                  <w:listItem w:displayText="استاد مشاور" w:value="استاد مشاور"/>
                  <w:listItem w:displayText="-" w:value="-"/>
                </w:comboBox>
              </w:sdtPr>
              <w:sdtEndPr/>
              <w:sdtContent>
                <w:r w:rsidR="009B4259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استاد مشاور</w:t>
                </w:r>
              </w:sdtContent>
            </w:sdt>
          </w:p>
        </w:tc>
        <w:tc>
          <w:tcPr>
            <w:tcW w:w="31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F74744" w:rsidRDefault="00447CB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11710701"/>
                <w:placeholder>
                  <w:docPart w:val="8734F725BC8F440AB06388B8BE9BE9A2"/>
                </w:placeholder>
              </w:sdtPr>
              <w:sdtEndPr>
                <w:rPr>
                  <w:rStyle w:val="Forms"/>
                </w:rPr>
              </w:sdtEndPr>
              <w:sdtContent>
                <w:r w:rsidR="00F74744">
                  <w:rPr>
                    <w:rStyle w:val="Forms"/>
                    <w:rFonts w:hint="cs"/>
                    <w:rtl/>
                  </w:rPr>
                  <w:t>-</w:t>
                </w:r>
              </w:sdtContent>
            </w:sdt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BA3171" w:rsidRDefault="00447CB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11710704"/>
                <w:placeholder>
                  <w:docPart w:val="C2B4B6FDAE5A4933A8DC1DD93DE726A0"/>
                </w:placeholder>
              </w:sdtPr>
              <w:sdtEndPr>
                <w:rPr>
                  <w:rStyle w:val="Forms"/>
                </w:rPr>
              </w:sdtEndPr>
              <w:sdtContent>
                <w:r w:rsidR="00F74744">
                  <w:rPr>
                    <w:rStyle w:val="Forms"/>
                    <w:rFonts w:hint="cs"/>
                    <w:rtl/>
                  </w:rPr>
                  <w:t>-</w:t>
                </w:r>
              </w:sdtContent>
            </w:sdt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BA3171" w:rsidRDefault="003A0AA8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3A0AA8" w:rsidTr="00211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8" w:type="dxa"/>
          <w:trHeight w:val="864" w:hRule="exac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3A0AA8" w:rsidRDefault="003A0AA8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داور اول</w:t>
            </w:r>
          </w:p>
        </w:tc>
        <w:tc>
          <w:tcPr>
            <w:tcW w:w="31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BA3171" w:rsidRDefault="00447CB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11710702"/>
                <w:placeholder>
                  <w:docPart w:val="8DE45E4983804A099FDFBA631D7CB224"/>
                </w:placeholder>
              </w:sdtPr>
              <w:sdtEndPr>
                <w:rPr>
                  <w:rStyle w:val="Forms"/>
                </w:rPr>
              </w:sdtEndPr>
              <w:sdtContent>
                <w:r w:rsidR="00F74744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BA3171" w:rsidRDefault="00447CB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11710708"/>
                <w:placeholder>
                  <w:docPart w:val="9A946DEF64D749FBB7362D4AFF68AF82"/>
                </w:placeholder>
              </w:sdtPr>
              <w:sdtEndPr>
                <w:rPr>
                  <w:rStyle w:val="Forms"/>
                </w:rPr>
              </w:sdtEndPr>
              <w:sdtContent>
                <w:r w:rsidR="00F74744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BA3171" w:rsidRDefault="003A0AA8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3A0AA8" w:rsidTr="00211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8" w:type="dxa"/>
          <w:trHeight w:val="864" w:hRule="exac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3A0AA8" w:rsidRDefault="003A0AA8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داور دوم</w:t>
            </w:r>
          </w:p>
        </w:tc>
        <w:tc>
          <w:tcPr>
            <w:tcW w:w="31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BA3171" w:rsidRDefault="00447CB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11710710"/>
                <w:placeholder>
                  <w:docPart w:val="4EAA2861825E4B2CBDA4278454B79762"/>
                </w:placeholder>
              </w:sdtPr>
              <w:sdtEndPr>
                <w:rPr>
                  <w:rStyle w:val="Forms"/>
                </w:rPr>
              </w:sdtEndPr>
              <w:sdtContent>
                <w:r w:rsidR="00F74744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BA3171" w:rsidRDefault="00447CB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11710709"/>
                <w:placeholder>
                  <w:docPart w:val="DE867F740295414BB5061CB3FFABB471"/>
                </w:placeholder>
              </w:sdtPr>
              <w:sdtEndPr>
                <w:rPr>
                  <w:rStyle w:val="Forms"/>
                </w:rPr>
              </w:sdtEndPr>
              <w:sdtContent>
                <w:r w:rsidR="00F74744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BA3171" w:rsidRDefault="003A0AA8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3A0AA8" w:rsidTr="00211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8" w:type="dxa"/>
          <w:trHeight w:val="864" w:hRule="exac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3A0AA8" w:rsidRDefault="003A0AA8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نماينده تحصيلات تکميلي</w:t>
            </w:r>
          </w:p>
        </w:tc>
        <w:tc>
          <w:tcPr>
            <w:tcW w:w="31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BA3171" w:rsidRDefault="00447CB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11710711"/>
                <w:placeholder>
                  <w:docPart w:val="D755B2CD8A0F495E9066525450B4793C"/>
                </w:placeholder>
              </w:sdtPr>
              <w:sdtEndPr>
                <w:rPr>
                  <w:rStyle w:val="Forms"/>
                </w:rPr>
              </w:sdtEndPr>
              <w:sdtContent>
                <w:r w:rsidR="007E797A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BA3171" w:rsidRDefault="00447CB5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11710712"/>
                <w:placeholder>
                  <w:docPart w:val="A1A6855E34474D96A2C7E9C6D99D67B8"/>
                </w:placeholder>
              </w:sdtPr>
              <w:sdtEndPr>
                <w:rPr>
                  <w:rStyle w:val="Forms"/>
                </w:rPr>
              </w:sdtEndPr>
              <w:sdtContent>
                <w:r w:rsidR="007E797A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A0AA8" w:rsidP="00BA3171" w:rsidRDefault="003A0AA8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132BA1" w:rsidTr="00211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8" w:type="dxa"/>
        </w:trPr>
        <w:tc>
          <w:tcPr>
            <w:tcW w:w="981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Pr="00D47B97" w:rsidR="001D1954" w:rsidP="00513C03" w:rsidRDefault="001D1954">
            <w:pPr>
              <w:bidi/>
              <w:spacing w:after="0" w:line="240" w:lineRule="auto"/>
              <w:jc w:val="both"/>
              <w:rPr>
                <w:rFonts w:ascii="Book Antiqua" w:hAnsi="Book Antiqua" w:cs="B Nazanin"/>
                <w:b/>
                <w:bCs/>
                <w:color w:val="000000" w:themeColor="text1"/>
                <w:sz w:val="10"/>
                <w:szCs w:val="10"/>
                <w:rtl/>
                <w:lang w:bidi="fa-IR"/>
              </w:rPr>
            </w:pPr>
          </w:p>
          <w:p w:rsidR="00132BA1" w:rsidP="001D1954" w:rsidRDefault="003A0AA8">
            <w:pPr>
              <w:bidi/>
              <w:spacing w:after="0" w:line="240" w:lineRule="auto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نتيجه ارزيابي دفاع که منوط به ارائه اصلاحات پيشنهادي توسط هيأت داوران حداکثر ظرف مدت يک ماه پس از تاريخ دفاع مي</w:t>
            </w:r>
            <w:r>
              <w:rPr>
                <w:rFonts w:hint="cs" w:ascii="Book Antiqua" w:hAnsi="Book Antiqua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  <w:t>باشد، به شرح زير مورد تأييد قرار گرفت:</w:t>
            </w:r>
          </w:p>
          <w:p w:rsidRPr="00D47B97" w:rsidR="001D1954" w:rsidP="001D1954" w:rsidRDefault="001D1954">
            <w:pPr>
              <w:bidi/>
              <w:spacing w:after="0" w:line="240" w:lineRule="auto"/>
              <w:jc w:val="both"/>
              <w:rPr>
                <w:rFonts w:ascii="Book Antiqua" w:hAnsi="Book Antiqua"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Pr="006A0D63" w:rsidR="00EB67D4" w:rsidTr="00211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8" w:type="dxa"/>
        </w:trPr>
        <w:tc>
          <w:tcPr>
            <w:tcW w:w="9810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6A6A6" w:themeFill="background1" w:themeFillShade="A6"/>
          </w:tcPr>
          <w:p w:rsidRPr="006A0D63" w:rsidR="00EB67D4" w:rsidP="00072AEA" w:rsidRDefault="00132BA1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ارزشيابي پايان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softHyphen/>
              <w:t>نامه:</w:t>
            </w:r>
          </w:p>
        </w:tc>
      </w:tr>
      <w:tr w:rsidRPr="00710E04" w:rsidR="00EB67D4" w:rsidTr="00211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8" w:type="dxa"/>
          <w:trHeight w:val="720" w:hRule="exact"/>
        </w:trPr>
        <w:tc>
          <w:tcPr>
            <w:tcW w:w="9810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EB67D4" w:rsidP="006E2C44" w:rsidRDefault="006E2C44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="00CF56D1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قبول ( با درجه:                             و امتياز:                                )                     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="00CF56D1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    دفاع مجدد                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="00CF56D1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غير قابل قبول</w:t>
            </w:r>
          </w:p>
          <w:p w:rsidRPr="003A0AA8" w:rsidR="00CF56D1" w:rsidP="003A0AA8" w:rsidRDefault="00CF56D1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A0AA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محدوده درجه بندي کيفيت پايان</w:t>
            </w:r>
            <w:r w:rsidRPr="003A0AA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نامه</w:t>
            </w:r>
            <w:r w:rsidRPr="003A0AA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: عالي(20-19)،  بسيار خوب(99/18-18)، </w:t>
            </w:r>
            <w:r w:rsidR="003A0AA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خوب(99/17-16)، م</w:t>
            </w:r>
            <w:r w:rsidRPr="003A0AA8" w:rsidR="002F23B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توسط</w:t>
            </w:r>
            <w:r w:rsidRPr="003A0AA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(99/15-14)</w:t>
            </w:r>
            <w:r w:rsidRPr="003A0AA8" w:rsidR="002F23B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، مردود(کمتر از 14)</w:t>
            </w:r>
          </w:p>
        </w:tc>
      </w:tr>
    </w:tbl>
    <w:p w:rsidRPr="00620900" w:rsidR="00B96764" w:rsidP="00B96764" w:rsidRDefault="00B96764">
      <w:pPr>
        <w:bidi/>
        <w:rPr>
          <w:rFonts w:ascii="IranNastaliq" w:hAnsi="IranNastaliq" w:cs="B Nazanin"/>
          <w:sz w:val="24"/>
          <w:szCs w:val="24"/>
          <w:rtl/>
          <w:lang w:bidi="fa-IR"/>
        </w:rPr>
      </w:pPr>
      <w:bookmarkStart w:name="_GoBack" w:id="0"/>
      <w:bookmarkEnd w:id="0"/>
    </w:p>
    <w:sectPr w:rsidRPr="00620900" w:rsidR="00B96764" w:rsidSect="00B96764">
      <w:pgSz w:w="12240" w:h="15840"/>
      <w:pgMar w:top="720" w:right="1138" w:bottom="72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CB5" w:rsidRDefault="00447CB5" w:rsidP="00DC1608">
      <w:pPr>
        <w:spacing w:after="0" w:line="240" w:lineRule="auto"/>
      </w:pPr>
      <w:r>
        <w:separator/>
      </w:r>
    </w:p>
  </w:endnote>
  <w:endnote w:type="continuationSeparator" w:id="0">
    <w:p w:rsidR="00447CB5" w:rsidRDefault="00447CB5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CB5" w:rsidRDefault="00447CB5" w:rsidP="00DC1608">
      <w:pPr>
        <w:spacing w:after="0" w:line="240" w:lineRule="auto"/>
      </w:pPr>
      <w:r>
        <w:separator/>
      </w:r>
    </w:p>
  </w:footnote>
  <w:footnote w:type="continuationSeparator" w:id="0">
    <w:p w:rsidR="00447CB5" w:rsidRDefault="00447CB5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8f735cb4-605c-4930-9940-02fec4092ae6"/>
  </w:docVars>
  <w:rsids>
    <w:rsidRoot w:val="007A01D9"/>
    <w:rsid w:val="00017548"/>
    <w:rsid w:val="00036416"/>
    <w:rsid w:val="0005458D"/>
    <w:rsid w:val="00072AEA"/>
    <w:rsid w:val="000C751A"/>
    <w:rsid w:val="000E30BE"/>
    <w:rsid w:val="000F2A08"/>
    <w:rsid w:val="001138C5"/>
    <w:rsid w:val="0011596B"/>
    <w:rsid w:val="00131E7B"/>
    <w:rsid w:val="00132BA1"/>
    <w:rsid w:val="00144A8E"/>
    <w:rsid w:val="00157437"/>
    <w:rsid w:val="00162A57"/>
    <w:rsid w:val="00182D92"/>
    <w:rsid w:val="00185526"/>
    <w:rsid w:val="001879F1"/>
    <w:rsid w:val="001A05AD"/>
    <w:rsid w:val="001B03A1"/>
    <w:rsid w:val="001C2B07"/>
    <w:rsid w:val="001C68AA"/>
    <w:rsid w:val="001D1954"/>
    <w:rsid w:val="001E5A16"/>
    <w:rsid w:val="001E63D6"/>
    <w:rsid w:val="002030CE"/>
    <w:rsid w:val="002119A9"/>
    <w:rsid w:val="00217734"/>
    <w:rsid w:val="00235DE1"/>
    <w:rsid w:val="0024058D"/>
    <w:rsid w:val="00264177"/>
    <w:rsid w:val="002E37AA"/>
    <w:rsid w:val="002F23B8"/>
    <w:rsid w:val="00322957"/>
    <w:rsid w:val="0033068B"/>
    <w:rsid w:val="00376D5C"/>
    <w:rsid w:val="003771E7"/>
    <w:rsid w:val="00380E69"/>
    <w:rsid w:val="00384209"/>
    <w:rsid w:val="003A0AA8"/>
    <w:rsid w:val="003A5102"/>
    <w:rsid w:val="003E4653"/>
    <w:rsid w:val="00403DC8"/>
    <w:rsid w:val="00424F8B"/>
    <w:rsid w:val="00447CB5"/>
    <w:rsid w:val="00464EFC"/>
    <w:rsid w:val="004656CD"/>
    <w:rsid w:val="00471032"/>
    <w:rsid w:val="004B4452"/>
    <w:rsid w:val="004C610E"/>
    <w:rsid w:val="004D1F54"/>
    <w:rsid w:val="004D5897"/>
    <w:rsid w:val="004E1376"/>
    <w:rsid w:val="004E1984"/>
    <w:rsid w:val="004E6AD7"/>
    <w:rsid w:val="0051263C"/>
    <w:rsid w:val="00513C03"/>
    <w:rsid w:val="00514527"/>
    <w:rsid w:val="00522DD3"/>
    <w:rsid w:val="00525AF9"/>
    <w:rsid w:val="005529FE"/>
    <w:rsid w:val="005607C5"/>
    <w:rsid w:val="00582C0A"/>
    <w:rsid w:val="00587AEC"/>
    <w:rsid w:val="00595804"/>
    <w:rsid w:val="005B0B4B"/>
    <w:rsid w:val="005B342A"/>
    <w:rsid w:val="005F0162"/>
    <w:rsid w:val="00620900"/>
    <w:rsid w:val="00641A62"/>
    <w:rsid w:val="00653317"/>
    <w:rsid w:val="0069242A"/>
    <w:rsid w:val="006A0D63"/>
    <w:rsid w:val="006C3F4A"/>
    <w:rsid w:val="006D31FE"/>
    <w:rsid w:val="006D5FEB"/>
    <w:rsid w:val="006E2C44"/>
    <w:rsid w:val="007062C2"/>
    <w:rsid w:val="00707311"/>
    <w:rsid w:val="00710E04"/>
    <w:rsid w:val="00712AA3"/>
    <w:rsid w:val="00730721"/>
    <w:rsid w:val="00751A71"/>
    <w:rsid w:val="00760D70"/>
    <w:rsid w:val="00761C97"/>
    <w:rsid w:val="007740FD"/>
    <w:rsid w:val="007809CD"/>
    <w:rsid w:val="007811E1"/>
    <w:rsid w:val="007A01D9"/>
    <w:rsid w:val="007C2AF4"/>
    <w:rsid w:val="007C606A"/>
    <w:rsid w:val="007E797A"/>
    <w:rsid w:val="007F4656"/>
    <w:rsid w:val="007F7F6C"/>
    <w:rsid w:val="008355E8"/>
    <w:rsid w:val="00847AFA"/>
    <w:rsid w:val="008633C8"/>
    <w:rsid w:val="008756CA"/>
    <w:rsid w:val="00876B9C"/>
    <w:rsid w:val="00877EB4"/>
    <w:rsid w:val="008A1678"/>
    <w:rsid w:val="008C1036"/>
    <w:rsid w:val="008E085F"/>
    <w:rsid w:val="00914AB6"/>
    <w:rsid w:val="00926600"/>
    <w:rsid w:val="00926E2A"/>
    <w:rsid w:val="00932169"/>
    <w:rsid w:val="00932674"/>
    <w:rsid w:val="00957008"/>
    <w:rsid w:val="0096764D"/>
    <w:rsid w:val="00974EFE"/>
    <w:rsid w:val="00984575"/>
    <w:rsid w:val="00985469"/>
    <w:rsid w:val="009B3311"/>
    <w:rsid w:val="009B4259"/>
    <w:rsid w:val="009C64E5"/>
    <w:rsid w:val="009C7CD2"/>
    <w:rsid w:val="009D214B"/>
    <w:rsid w:val="00A2636E"/>
    <w:rsid w:val="00A3710E"/>
    <w:rsid w:val="00A63998"/>
    <w:rsid w:val="00A906FA"/>
    <w:rsid w:val="00AA1E2D"/>
    <w:rsid w:val="00AD3C72"/>
    <w:rsid w:val="00AD7EEF"/>
    <w:rsid w:val="00B1251C"/>
    <w:rsid w:val="00B36B4D"/>
    <w:rsid w:val="00B443C6"/>
    <w:rsid w:val="00B448E9"/>
    <w:rsid w:val="00B53006"/>
    <w:rsid w:val="00B6483F"/>
    <w:rsid w:val="00B96764"/>
    <w:rsid w:val="00BC3450"/>
    <w:rsid w:val="00BE4175"/>
    <w:rsid w:val="00BE710B"/>
    <w:rsid w:val="00C108C3"/>
    <w:rsid w:val="00C23477"/>
    <w:rsid w:val="00C35020"/>
    <w:rsid w:val="00C40CB1"/>
    <w:rsid w:val="00C65A93"/>
    <w:rsid w:val="00C73157"/>
    <w:rsid w:val="00C83549"/>
    <w:rsid w:val="00CA3AF1"/>
    <w:rsid w:val="00CC51AE"/>
    <w:rsid w:val="00CE2B23"/>
    <w:rsid w:val="00CF56D1"/>
    <w:rsid w:val="00D47B97"/>
    <w:rsid w:val="00D72D31"/>
    <w:rsid w:val="00D7457B"/>
    <w:rsid w:val="00D763EF"/>
    <w:rsid w:val="00D7773F"/>
    <w:rsid w:val="00DC1608"/>
    <w:rsid w:val="00DC18FC"/>
    <w:rsid w:val="00DC2D7D"/>
    <w:rsid w:val="00DF4DD9"/>
    <w:rsid w:val="00E001CA"/>
    <w:rsid w:val="00E1469B"/>
    <w:rsid w:val="00E16FBF"/>
    <w:rsid w:val="00E61B3B"/>
    <w:rsid w:val="00EB20C7"/>
    <w:rsid w:val="00EB67D4"/>
    <w:rsid w:val="00ED49A7"/>
    <w:rsid w:val="00EF692A"/>
    <w:rsid w:val="00F46EB8"/>
    <w:rsid w:val="00F74744"/>
    <w:rsid w:val="00FA7CBC"/>
    <w:rsid w:val="00FB2994"/>
    <w:rsid w:val="00FC4B8E"/>
    <w:rsid w:val="00FD03E3"/>
    <w:rsid w:val="00FD24B6"/>
    <w:rsid w:val="00FE3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761C97"/>
    <w:rPr>
      <w:rFonts w:ascii="Book Antiqua" w:hAnsi="Book Antiqua" w:cs="B Nazanin"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761C97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61CE2DC6384D5595BCF629DF2E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1413-EA06-4C2D-AF7C-B7E866BBB4ED}"/>
      </w:docPartPr>
      <w:docPartBody>
        <w:p w:rsidR="00296C69" w:rsidRDefault="00296C69" w:rsidP="00296C69">
          <w:pPr>
            <w:pStyle w:val="BB61CE2DC6384D5595BCF629DF2E19C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C89CD17120C84B4286AEBE72B3E0C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8588A-51B6-458D-B1DF-D835F23FF9D1}"/>
      </w:docPartPr>
      <w:docPartBody>
        <w:p w:rsidR="001264A8" w:rsidRDefault="009750BA" w:rsidP="009750BA">
          <w:pPr>
            <w:pStyle w:val="C89CD17120C84B4286AEBE72B3E0CCEB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88DB7379BB445D2B7385FE40D03A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1932E-FD96-4D8A-B37C-BBD5C84E345A}"/>
      </w:docPartPr>
      <w:docPartBody>
        <w:p w:rsidR="001264A8" w:rsidRDefault="009750BA" w:rsidP="009750BA">
          <w:pPr>
            <w:pStyle w:val="988DB7379BB445D2B7385FE40D03A0B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F64DBC7A4655496CB539D7B495E4C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10E4C-A247-447D-8507-779016CEE604}"/>
      </w:docPartPr>
      <w:docPartBody>
        <w:p w:rsidR="001264A8" w:rsidRDefault="009750BA" w:rsidP="009750BA">
          <w:pPr>
            <w:pStyle w:val="F64DBC7A4655496CB539D7B495E4C45D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5C50317A8C244847AECA142388FBD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59A65-00E5-4679-9545-234F1141FADA}"/>
      </w:docPartPr>
      <w:docPartBody>
        <w:p w:rsidR="001264A8" w:rsidRDefault="009750BA" w:rsidP="009750BA">
          <w:pPr>
            <w:pStyle w:val="5C50317A8C244847AECA142388FBD584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050D876CF235403698C23D26F33E1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25D6E-CA95-4E81-8E6C-04E3DF10676E}"/>
      </w:docPartPr>
      <w:docPartBody>
        <w:p w:rsidR="001264A8" w:rsidRDefault="009750BA" w:rsidP="009750BA">
          <w:pPr>
            <w:pStyle w:val="050D876CF235403698C23D26F33E1ADF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CDFFE7253036488A8E69B6F11F113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CDE09-8732-46FA-AB97-98E87B30F40F}"/>
      </w:docPartPr>
      <w:docPartBody>
        <w:p w:rsidR="00C1184F" w:rsidRDefault="00C2481B" w:rsidP="00C2481B">
          <w:pPr>
            <w:pStyle w:val="CDFFE7253036488A8E69B6F11F1132B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45B51FA5B4E4E668B76DCAEE49B9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5756C-0EB5-460C-B27E-35E9D567144F}"/>
      </w:docPartPr>
      <w:docPartBody>
        <w:p w:rsidR="00C1184F" w:rsidRDefault="00C2481B" w:rsidP="00C2481B">
          <w:pPr>
            <w:pStyle w:val="A45B51FA5B4E4E668B76DCAEE49B9710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734F725BC8F440AB06388B8BE9BE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669EA-7759-40D9-8C9D-06767B2FF090}"/>
      </w:docPartPr>
      <w:docPartBody>
        <w:p w:rsidR="00C1184F" w:rsidRDefault="00C2481B" w:rsidP="00C2481B">
          <w:pPr>
            <w:pStyle w:val="8734F725BC8F440AB06388B8BE9BE9A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DE45E4983804A099FDFBA631D7CB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08036-BC04-4FC7-8C93-E347D53DB362}"/>
      </w:docPartPr>
      <w:docPartBody>
        <w:p w:rsidR="00C1184F" w:rsidRDefault="00C2481B" w:rsidP="00C2481B">
          <w:pPr>
            <w:pStyle w:val="8DE45E4983804A099FDFBA631D7CB224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6A6B2EF4E79478BAABFD2DC00BC7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A9B69-8616-474F-A625-1A5A1EBE5043}"/>
      </w:docPartPr>
      <w:docPartBody>
        <w:p w:rsidR="00C1184F" w:rsidRDefault="00C2481B" w:rsidP="00C2481B">
          <w:pPr>
            <w:pStyle w:val="96A6B2EF4E79478BAABFD2DC00BC79C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C2B4B6FDAE5A4933A8DC1DD93DE72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D4C2A-F831-45C0-88A4-6A030B7592D9}"/>
      </w:docPartPr>
      <w:docPartBody>
        <w:p w:rsidR="00C1184F" w:rsidRDefault="00C2481B" w:rsidP="00C2481B">
          <w:pPr>
            <w:pStyle w:val="C2B4B6FDAE5A4933A8DC1DD93DE726A0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09426AA56EBE46BB9F294F853D784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46241-5603-42AB-852A-BE6DEF300D2B}"/>
      </w:docPartPr>
      <w:docPartBody>
        <w:p w:rsidR="00C1184F" w:rsidRDefault="00C2481B" w:rsidP="00C2481B">
          <w:pPr>
            <w:pStyle w:val="09426AA56EBE46BB9F294F853D7844E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A946DEF64D749FBB7362D4AFF68A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9FE31-A456-4D06-824A-47592E3E732E}"/>
      </w:docPartPr>
      <w:docPartBody>
        <w:p w:rsidR="00C1184F" w:rsidRDefault="00C2481B" w:rsidP="00C2481B">
          <w:pPr>
            <w:pStyle w:val="9A946DEF64D749FBB7362D4AFF68AF8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DE867F740295414BB5061CB3FFABB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25A3B-7207-4149-823F-5419FEC8B8AE}"/>
      </w:docPartPr>
      <w:docPartBody>
        <w:p w:rsidR="00C1184F" w:rsidRDefault="00C2481B" w:rsidP="00C2481B">
          <w:pPr>
            <w:pStyle w:val="DE867F740295414BB5061CB3FFABB47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4EAA2861825E4B2CBDA4278454B79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E619D-3F28-469D-A1CB-C160D48A5D3E}"/>
      </w:docPartPr>
      <w:docPartBody>
        <w:p w:rsidR="00C1184F" w:rsidRDefault="00C2481B" w:rsidP="00C2481B">
          <w:pPr>
            <w:pStyle w:val="4EAA2861825E4B2CBDA4278454B7976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D755B2CD8A0F495E9066525450B47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C9A67-E6C6-48F2-AEF0-4DE74DE14285}"/>
      </w:docPartPr>
      <w:docPartBody>
        <w:p w:rsidR="00C1184F" w:rsidRDefault="00C2481B" w:rsidP="00C2481B">
          <w:pPr>
            <w:pStyle w:val="D755B2CD8A0F495E9066525450B4793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1A6855E34474D96A2C7E9C6D99D6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F79EB-CF3B-48EE-8849-5C4DA4F1A701}"/>
      </w:docPartPr>
      <w:docPartBody>
        <w:p w:rsidR="00C1184F" w:rsidRDefault="00C2481B" w:rsidP="00C2481B">
          <w:pPr>
            <w:pStyle w:val="A1A6855E34474D96A2C7E9C6D99D67B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6071841FBB8147318FF1C0F09201B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EC007-1EFC-48B5-8363-85A3C9E5958D}"/>
      </w:docPartPr>
      <w:docPartBody>
        <w:p w:rsidR="002C7C64" w:rsidRDefault="00E9400B" w:rsidP="00E9400B">
          <w:pPr>
            <w:pStyle w:val="6071841FBB8147318FF1C0F09201B9E4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212E42F5DC0B46C9AF7A8DEF49A14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68C66-448C-47DD-8174-4446D1D61A3A}"/>
      </w:docPartPr>
      <w:docPartBody>
        <w:p w:rsidR="002C7C64" w:rsidRDefault="00E9400B" w:rsidP="00E9400B">
          <w:pPr>
            <w:pStyle w:val="212E42F5DC0B46C9AF7A8DEF49A14DB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A7C7C27689E49E5ABE1E57987ABA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BFD5-E146-4C82-8FBB-D19DAD143094}"/>
      </w:docPartPr>
      <w:docPartBody>
        <w:p w:rsidR="00C62208" w:rsidRDefault="002C7C64" w:rsidP="002C7C64">
          <w:pPr>
            <w:pStyle w:val="9A7C7C27689E49E5ABE1E57987ABADAB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B54A055C169F4C3197369D774E16E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F7838-6E0D-4EAD-8F62-A3EB70A7951B}"/>
      </w:docPartPr>
      <w:docPartBody>
        <w:p w:rsidR="00C62208" w:rsidRDefault="002C7C64" w:rsidP="002C7C64">
          <w:pPr>
            <w:pStyle w:val="B54A055C169F4C3197369D774E16E3D0"/>
          </w:pPr>
          <w:r w:rsidRPr="002F2D2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1264A8"/>
    <w:rsid w:val="002132F7"/>
    <w:rsid w:val="00296C69"/>
    <w:rsid w:val="002C7C64"/>
    <w:rsid w:val="00354F48"/>
    <w:rsid w:val="004D7F24"/>
    <w:rsid w:val="005156B8"/>
    <w:rsid w:val="00651671"/>
    <w:rsid w:val="009750BA"/>
    <w:rsid w:val="009801B4"/>
    <w:rsid w:val="00A74AA8"/>
    <w:rsid w:val="00AB36C7"/>
    <w:rsid w:val="00AF622F"/>
    <w:rsid w:val="00BE442A"/>
    <w:rsid w:val="00C1184F"/>
    <w:rsid w:val="00C2481B"/>
    <w:rsid w:val="00C3363A"/>
    <w:rsid w:val="00C62208"/>
    <w:rsid w:val="00C83D0F"/>
    <w:rsid w:val="00CC4A50"/>
    <w:rsid w:val="00CD607D"/>
    <w:rsid w:val="00E9400B"/>
    <w:rsid w:val="00EB6C02"/>
    <w:rsid w:val="00ED60A6"/>
    <w:rsid w:val="00EE5796"/>
    <w:rsid w:val="00F27A14"/>
    <w:rsid w:val="00F73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7C64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B540AD06180543C89BEF0797DD9F1815">
    <w:name w:val="B540AD06180543C89BEF0797DD9F1815"/>
    <w:rsid w:val="005156B8"/>
    <w:pPr>
      <w:bidi/>
    </w:pPr>
  </w:style>
  <w:style w:type="paragraph" w:customStyle="1" w:styleId="9DFEE7DBED1F40B5BA50F34CD3E79736">
    <w:name w:val="9DFEE7DBED1F40B5BA50F34CD3E79736"/>
    <w:rsid w:val="005156B8"/>
    <w:pPr>
      <w:bidi/>
    </w:pPr>
  </w:style>
  <w:style w:type="paragraph" w:customStyle="1" w:styleId="00CFB9A79E0D41C89844B56BD25C891D">
    <w:name w:val="00CFB9A79E0D41C89844B56BD25C891D"/>
    <w:rsid w:val="005156B8"/>
    <w:pPr>
      <w:bidi/>
    </w:pPr>
  </w:style>
  <w:style w:type="paragraph" w:customStyle="1" w:styleId="AD91DF1FBE0742829ABCB268D18C842A">
    <w:name w:val="AD91DF1FBE0742829ABCB268D18C842A"/>
    <w:rsid w:val="005156B8"/>
    <w:pPr>
      <w:bidi/>
    </w:pPr>
  </w:style>
  <w:style w:type="paragraph" w:customStyle="1" w:styleId="52AAF5F1423847EAAE2355D91E6220AA">
    <w:name w:val="52AAF5F1423847EAAE2355D91E6220AA"/>
    <w:rsid w:val="005156B8"/>
    <w:pPr>
      <w:bidi/>
    </w:pPr>
  </w:style>
  <w:style w:type="paragraph" w:customStyle="1" w:styleId="BFAA894A0B2D46A3A289883D8E29602C">
    <w:name w:val="BFAA894A0B2D46A3A289883D8E29602C"/>
    <w:rsid w:val="005156B8"/>
    <w:pPr>
      <w:bidi/>
    </w:pPr>
  </w:style>
  <w:style w:type="paragraph" w:customStyle="1" w:styleId="1C3F997255714245AA57C29D19DCB631">
    <w:name w:val="1C3F997255714245AA57C29D19DCB631"/>
    <w:rsid w:val="005156B8"/>
    <w:pPr>
      <w:bidi/>
    </w:pPr>
  </w:style>
  <w:style w:type="paragraph" w:customStyle="1" w:styleId="09C7BA56C5D84A5E91454E960013EB69">
    <w:name w:val="09C7BA56C5D84A5E91454E960013EB69"/>
    <w:rsid w:val="005156B8"/>
    <w:pPr>
      <w:bidi/>
    </w:pPr>
  </w:style>
  <w:style w:type="paragraph" w:customStyle="1" w:styleId="C89CD17120C84B4286AEBE72B3E0CCEB">
    <w:name w:val="C89CD17120C84B4286AEBE72B3E0CCEB"/>
    <w:rsid w:val="009750BA"/>
    <w:pPr>
      <w:bidi/>
    </w:pPr>
  </w:style>
  <w:style w:type="paragraph" w:customStyle="1" w:styleId="988DB7379BB445D2B7385FE40D03A0B2">
    <w:name w:val="988DB7379BB445D2B7385FE40D03A0B2"/>
    <w:rsid w:val="009750BA"/>
    <w:pPr>
      <w:bidi/>
    </w:pPr>
  </w:style>
  <w:style w:type="paragraph" w:customStyle="1" w:styleId="F64DBC7A4655496CB539D7B495E4C45D">
    <w:name w:val="F64DBC7A4655496CB539D7B495E4C45D"/>
    <w:rsid w:val="009750BA"/>
    <w:pPr>
      <w:bidi/>
    </w:pPr>
  </w:style>
  <w:style w:type="paragraph" w:customStyle="1" w:styleId="5C50317A8C244847AECA142388FBD584">
    <w:name w:val="5C50317A8C244847AECA142388FBD584"/>
    <w:rsid w:val="009750BA"/>
    <w:pPr>
      <w:bidi/>
    </w:pPr>
  </w:style>
  <w:style w:type="paragraph" w:customStyle="1" w:styleId="050D876CF235403698C23D26F33E1ADF">
    <w:name w:val="050D876CF235403698C23D26F33E1ADF"/>
    <w:rsid w:val="009750BA"/>
    <w:pPr>
      <w:bidi/>
    </w:pPr>
  </w:style>
  <w:style w:type="paragraph" w:customStyle="1" w:styleId="CDFFE7253036488A8E69B6F11F1132B5">
    <w:name w:val="CDFFE7253036488A8E69B6F11F1132B5"/>
    <w:rsid w:val="00C2481B"/>
    <w:pPr>
      <w:bidi/>
    </w:pPr>
  </w:style>
  <w:style w:type="paragraph" w:customStyle="1" w:styleId="A45B51FA5B4E4E668B76DCAEE49B9710">
    <w:name w:val="A45B51FA5B4E4E668B76DCAEE49B9710"/>
    <w:rsid w:val="00C2481B"/>
    <w:pPr>
      <w:bidi/>
    </w:pPr>
  </w:style>
  <w:style w:type="paragraph" w:customStyle="1" w:styleId="8734F725BC8F440AB06388B8BE9BE9A2">
    <w:name w:val="8734F725BC8F440AB06388B8BE9BE9A2"/>
    <w:rsid w:val="00C2481B"/>
    <w:pPr>
      <w:bidi/>
    </w:pPr>
  </w:style>
  <w:style w:type="paragraph" w:customStyle="1" w:styleId="8DE45E4983804A099FDFBA631D7CB224">
    <w:name w:val="8DE45E4983804A099FDFBA631D7CB224"/>
    <w:rsid w:val="00C2481B"/>
    <w:pPr>
      <w:bidi/>
    </w:pPr>
  </w:style>
  <w:style w:type="paragraph" w:customStyle="1" w:styleId="96A6B2EF4E79478BAABFD2DC00BC79C5">
    <w:name w:val="96A6B2EF4E79478BAABFD2DC00BC79C5"/>
    <w:rsid w:val="00C2481B"/>
    <w:pPr>
      <w:bidi/>
    </w:pPr>
  </w:style>
  <w:style w:type="paragraph" w:customStyle="1" w:styleId="C2B4B6FDAE5A4933A8DC1DD93DE726A0">
    <w:name w:val="C2B4B6FDAE5A4933A8DC1DD93DE726A0"/>
    <w:rsid w:val="00C2481B"/>
    <w:pPr>
      <w:bidi/>
    </w:pPr>
  </w:style>
  <w:style w:type="paragraph" w:customStyle="1" w:styleId="B03460827F7A404FB012986BC5484917">
    <w:name w:val="B03460827F7A404FB012986BC5484917"/>
    <w:rsid w:val="00C2481B"/>
    <w:pPr>
      <w:bidi/>
    </w:pPr>
  </w:style>
  <w:style w:type="paragraph" w:customStyle="1" w:styleId="4D7F360FDB9C4D9CAE1D8F59ED15CDFD">
    <w:name w:val="4D7F360FDB9C4D9CAE1D8F59ED15CDFD"/>
    <w:rsid w:val="00C2481B"/>
    <w:pPr>
      <w:bidi/>
    </w:pPr>
  </w:style>
  <w:style w:type="paragraph" w:customStyle="1" w:styleId="09426AA56EBE46BB9F294F853D7844E8">
    <w:name w:val="09426AA56EBE46BB9F294F853D7844E8"/>
    <w:rsid w:val="00C2481B"/>
    <w:pPr>
      <w:bidi/>
    </w:pPr>
  </w:style>
  <w:style w:type="paragraph" w:customStyle="1" w:styleId="9A946DEF64D749FBB7362D4AFF68AF82">
    <w:name w:val="9A946DEF64D749FBB7362D4AFF68AF82"/>
    <w:rsid w:val="00C2481B"/>
    <w:pPr>
      <w:bidi/>
    </w:pPr>
  </w:style>
  <w:style w:type="paragraph" w:customStyle="1" w:styleId="DE867F740295414BB5061CB3FFABB471">
    <w:name w:val="DE867F740295414BB5061CB3FFABB471"/>
    <w:rsid w:val="00C2481B"/>
    <w:pPr>
      <w:bidi/>
    </w:pPr>
  </w:style>
  <w:style w:type="paragraph" w:customStyle="1" w:styleId="4EAA2861825E4B2CBDA4278454B79762">
    <w:name w:val="4EAA2861825E4B2CBDA4278454B79762"/>
    <w:rsid w:val="00C2481B"/>
    <w:pPr>
      <w:bidi/>
    </w:pPr>
  </w:style>
  <w:style w:type="paragraph" w:customStyle="1" w:styleId="D755B2CD8A0F495E9066525450B4793C">
    <w:name w:val="D755B2CD8A0F495E9066525450B4793C"/>
    <w:rsid w:val="00C2481B"/>
    <w:pPr>
      <w:bidi/>
    </w:pPr>
  </w:style>
  <w:style w:type="paragraph" w:customStyle="1" w:styleId="A1A6855E34474D96A2C7E9C6D99D67B8">
    <w:name w:val="A1A6855E34474D96A2C7E9C6D99D67B8"/>
    <w:rsid w:val="00C2481B"/>
    <w:pPr>
      <w:bidi/>
    </w:pPr>
  </w:style>
  <w:style w:type="paragraph" w:customStyle="1" w:styleId="6071841FBB8147318FF1C0F09201B9E4">
    <w:name w:val="6071841FBB8147318FF1C0F09201B9E4"/>
    <w:rsid w:val="00E9400B"/>
    <w:pPr>
      <w:bidi/>
    </w:pPr>
  </w:style>
  <w:style w:type="paragraph" w:customStyle="1" w:styleId="212E42F5DC0B46C9AF7A8DEF49A14DB1">
    <w:name w:val="212E42F5DC0B46C9AF7A8DEF49A14DB1"/>
    <w:rsid w:val="00E9400B"/>
    <w:pPr>
      <w:bidi/>
    </w:pPr>
  </w:style>
  <w:style w:type="paragraph" w:customStyle="1" w:styleId="9A7C7C27689E49E5ABE1E57987ABADAB">
    <w:name w:val="9A7C7C27689E49E5ABE1E57987ABADAB"/>
    <w:rsid w:val="002C7C64"/>
    <w:pPr>
      <w:bidi/>
    </w:pPr>
  </w:style>
  <w:style w:type="paragraph" w:customStyle="1" w:styleId="B54A055C169F4C3197369D774E16E3D0">
    <w:name w:val="B54A055C169F4C3197369D774E16E3D0"/>
    <w:rsid w:val="002C7C64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3A089-3F43-490B-8542-FDC4C73F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Alireza Zolfaghari</dc:creator>
  <cp:lastModifiedBy>Dr Alireza Zolfaghari</cp:lastModifiedBy>
  <cp:revision>4</cp:revision>
  <cp:lastPrinted>2010-11-10T05:50:00Z</cp:lastPrinted>
  <dcterms:created xsi:type="dcterms:W3CDTF">2017-02-18T08:17:00Z</dcterms:created>
  <dcterms:modified xsi:type="dcterms:W3CDTF">2018-01-01T08:38:00Z</dcterms:modified>
</cp:coreProperties>
</file>